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2F7F" w:rsidRDefault="00ED2F7F" w:rsidP="009669CD">
      <w:pPr>
        <w:spacing w:after="0" w:line="480" w:lineRule="auto"/>
        <w:rPr>
          <w:rFonts w:ascii="Times New Roman" w:hAnsi="Times New Roman" w:cs="Times New Roman"/>
          <w:sz w:val="24"/>
          <w:szCs w:val="24"/>
        </w:rPr>
      </w:pPr>
      <w:bookmarkStart w:id="0" w:name="_GoBack"/>
      <w:bookmarkEnd w:id="0"/>
    </w:p>
    <w:p w:rsidR="009669CD" w:rsidRDefault="009669CD" w:rsidP="009669CD">
      <w:pPr>
        <w:spacing w:after="0" w:line="480" w:lineRule="auto"/>
        <w:rPr>
          <w:rFonts w:ascii="Times New Roman" w:hAnsi="Times New Roman" w:cs="Times New Roman"/>
          <w:sz w:val="24"/>
          <w:szCs w:val="24"/>
        </w:rPr>
      </w:pPr>
    </w:p>
    <w:p w:rsidR="009669CD" w:rsidRDefault="009669CD" w:rsidP="009669CD">
      <w:pPr>
        <w:spacing w:after="0" w:line="480" w:lineRule="auto"/>
        <w:rPr>
          <w:rFonts w:ascii="Times New Roman" w:hAnsi="Times New Roman" w:cs="Times New Roman"/>
          <w:sz w:val="24"/>
          <w:szCs w:val="24"/>
        </w:rPr>
      </w:pPr>
    </w:p>
    <w:p w:rsidR="009669CD" w:rsidRDefault="009669CD" w:rsidP="009669CD">
      <w:pPr>
        <w:spacing w:after="0" w:line="480" w:lineRule="auto"/>
        <w:rPr>
          <w:rFonts w:ascii="Times New Roman" w:hAnsi="Times New Roman" w:cs="Times New Roman"/>
          <w:sz w:val="24"/>
          <w:szCs w:val="24"/>
        </w:rPr>
      </w:pPr>
    </w:p>
    <w:p w:rsidR="009669CD" w:rsidRDefault="009669CD" w:rsidP="009669CD">
      <w:pPr>
        <w:spacing w:after="0" w:line="480" w:lineRule="auto"/>
        <w:rPr>
          <w:rFonts w:ascii="Times New Roman" w:hAnsi="Times New Roman" w:cs="Times New Roman"/>
          <w:sz w:val="24"/>
          <w:szCs w:val="24"/>
        </w:rPr>
      </w:pPr>
    </w:p>
    <w:p w:rsidR="009669CD" w:rsidRDefault="009669CD" w:rsidP="009669CD">
      <w:pPr>
        <w:spacing w:after="0" w:line="480" w:lineRule="auto"/>
        <w:rPr>
          <w:rFonts w:ascii="Times New Roman" w:hAnsi="Times New Roman" w:cs="Times New Roman"/>
          <w:sz w:val="24"/>
          <w:szCs w:val="24"/>
        </w:rPr>
      </w:pPr>
    </w:p>
    <w:p w:rsidR="009669CD" w:rsidRDefault="009669CD" w:rsidP="009669CD">
      <w:pPr>
        <w:spacing w:after="0" w:line="480" w:lineRule="auto"/>
        <w:rPr>
          <w:rFonts w:ascii="Times New Roman" w:hAnsi="Times New Roman" w:cs="Times New Roman"/>
          <w:sz w:val="24"/>
          <w:szCs w:val="24"/>
        </w:rPr>
      </w:pPr>
    </w:p>
    <w:p w:rsidR="009669CD" w:rsidRDefault="009669CD" w:rsidP="009669CD">
      <w:pPr>
        <w:spacing w:after="0" w:line="480" w:lineRule="auto"/>
        <w:rPr>
          <w:rFonts w:ascii="Times New Roman" w:hAnsi="Times New Roman" w:cs="Times New Roman"/>
          <w:sz w:val="24"/>
          <w:szCs w:val="24"/>
        </w:rPr>
      </w:pPr>
    </w:p>
    <w:p w:rsidR="009669CD" w:rsidRDefault="009669CD" w:rsidP="009669CD">
      <w:pPr>
        <w:spacing w:after="0" w:line="480" w:lineRule="auto"/>
        <w:rPr>
          <w:rFonts w:ascii="Times New Roman" w:hAnsi="Times New Roman" w:cs="Times New Roman"/>
          <w:sz w:val="24"/>
          <w:szCs w:val="24"/>
        </w:rPr>
      </w:pPr>
    </w:p>
    <w:p w:rsidR="009669CD" w:rsidRDefault="009669CD" w:rsidP="009669C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Ethical Prompt</w:t>
      </w:r>
    </w:p>
    <w:p w:rsidR="009669CD" w:rsidRDefault="009669CD" w:rsidP="009669C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669CD" w:rsidRDefault="009669CD" w:rsidP="009669C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9669CD" w:rsidRDefault="009669CD" w:rsidP="009669CD">
      <w:pPr>
        <w:spacing w:after="0" w:line="480" w:lineRule="auto"/>
        <w:jc w:val="center"/>
        <w:rPr>
          <w:rFonts w:ascii="Times New Roman" w:hAnsi="Times New Roman" w:cs="Times New Roman"/>
          <w:sz w:val="24"/>
          <w:szCs w:val="24"/>
        </w:rPr>
      </w:pPr>
    </w:p>
    <w:p w:rsidR="009669CD" w:rsidRDefault="009669CD" w:rsidP="009669CD">
      <w:pPr>
        <w:spacing w:after="0" w:line="480" w:lineRule="auto"/>
        <w:jc w:val="center"/>
        <w:rPr>
          <w:rFonts w:ascii="Times New Roman" w:hAnsi="Times New Roman" w:cs="Times New Roman"/>
          <w:sz w:val="24"/>
          <w:szCs w:val="24"/>
        </w:rPr>
      </w:pPr>
    </w:p>
    <w:p w:rsidR="009669CD" w:rsidRDefault="009669CD" w:rsidP="009669CD">
      <w:pPr>
        <w:spacing w:after="0" w:line="480" w:lineRule="auto"/>
        <w:jc w:val="center"/>
        <w:rPr>
          <w:rFonts w:ascii="Times New Roman" w:hAnsi="Times New Roman" w:cs="Times New Roman"/>
          <w:sz w:val="24"/>
          <w:szCs w:val="24"/>
        </w:rPr>
      </w:pPr>
    </w:p>
    <w:p w:rsidR="009669CD" w:rsidRDefault="009669CD" w:rsidP="009669CD">
      <w:pPr>
        <w:spacing w:after="0" w:line="480" w:lineRule="auto"/>
        <w:jc w:val="center"/>
        <w:rPr>
          <w:rFonts w:ascii="Times New Roman" w:hAnsi="Times New Roman" w:cs="Times New Roman"/>
          <w:sz w:val="24"/>
          <w:szCs w:val="24"/>
        </w:rPr>
      </w:pPr>
    </w:p>
    <w:p w:rsidR="009669CD" w:rsidRDefault="009669CD" w:rsidP="009669CD">
      <w:pPr>
        <w:spacing w:after="0" w:line="480" w:lineRule="auto"/>
        <w:jc w:val="center"/>
        <w:rPr>
          <w:rFonts w:ascii="Times New Roman" w:hAnsi="Times New Roman" w:cs="Times New Roman"/>
          <w:sz w:val="24"/>
          <w:szCs w:val="24"/>
        </w:rPr>
      </w:pPr>
    </w:p>
    <w:p w:rsidR="009669CD" w:rsidRDefault="009669CD" w:rsidP="009669CD">
      <w:pPr>
        <w:spacing w:after="0" w:line="480" w:lineRule="auto"/>
        <w:jc w:val="center"/>
        <w:rPr>
          <w:rFonts w:ascii="Times New Roman" w:hAnsi="Times New Roman" w:cs="Times New Roman"/>
          <w:sz w:val="24"/>
          <w:szCs w:val="24"/>
        </w:rPr>
      </w:pPr>
    </w:p>
    <w:p w:rsidR="009669CD" w:rsidRDefault="009669CD" w:rsidP="009669CD">
      <w:pPr>
        <w:spacing w:after="0" w:line="480" w:lineRule="auto"/>
        <w:jc w:val="center"/>
        <w:rPr>
          <w:rFonts w:ascii="Times New Roman" w:hAnsi="Times New Roman" w:cs="Times New Roman"/>
          <w:sz w:val="24"/>
          <w:szCs w:val="24"/>
        </w:rPr>
      </w:pPr>
    </w:p>
    <w:p w:rsidR="009669CD" w:rsidRDefault="009669CD" w:rsidP="009669CD">
      <w:pPr>
        <w:spacing w:after="0" w:line="480" w:lineRule="auto"/>
        <w:jc w:val="center"/>
        <w:rPr>
          <w:rFonts w:ascii="Times New Roman" w:hAnsi="Times New Roman" w:cs="Times New Roman"/>
          <w:sz w:val="24"/>
          <w:szCs w:val="24"/>
        </w:rPr>
      </w:pPr>
    </w:p>
    <w:p w:rsidR="009669CD" w:rsidRDefault="009669CD" w:rsidP="009669CD">
      <w:pPr>
        <w:spacing w:after="0" w:line="480" w:lineRule="auto"/>
        <w:jc w:val="center"/>
        <w:rPr>
          <w:rFonts w:ascii="Times New Roman" w:hAnsi="Times New Roman" w:cs="Times New Roman"/>
          <w:sz w:val="24"/>
          <w:szCs w:val="24"/>
        </w:rPr>
      </w:pPr>
    </w:p>
    <w:p w:rsidR="009669CD" w:rsidRDefault="009669CD" w:rsidP="009669CD">
      <w:pPr>
        <w:spacing w:after="0" w:line="480" w:lineRule="auto"/>
        <w:jc w:val="center"/>
        <w:rPr>
          <w:rFonts w:ascii="Times New Roman" w:hAnsi="Times New Roman" w:cs="Times New Roman"/>
          <w:sz w:val="24"/>
          <w:szCs w:val="24"/>
        </w:rPr>
      </w:pPr>
    </w:p>
    <w:p w:rsidR="009669CD" w:rsidRDefault="009669CD" w:rsidP="009669CD">
      <w:pPr>
        <w:spacing w:after="0" w:line="480" w:lineRule="auto"/>
        <w:jc w:val="center"/>
        <w:rPr>
          <w:rFonts w:ascii="Times New Roman" w:hAnsi="Times New Roman" w:cs="Times New Roman"/>
          <w:sz w:val="24"/>
          <w:szCs w:val="24"/>
        </w:rPr>
      </w:pPr>
    </w:p>
    <w:p w:rsidR="009669CD" w:rsidRDefault="009669CD" w:rsidP="009669C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Ethical Prompt</w:t>
      </w:r>
    </w:p>
    <w:p w:rsidR="009669CD" w:rsidRDefault="009669CD" w:rsidP="009669CD">
      <w:pPr>
        <w:spacing w:after="0" w:line="480" w:lineRule="auto"/>
        <w:rPr>
          <w:rFonts w:ascii="Times New Roman" w:hAnsi="Times New Roman" w:cs="Times New Roman"/>
          <w:sz w:val="24"/>
          <w:szCs w:val="24"/>
        </w:rPr>
      </w:pPr>
      <w:r>
        <w:rPr>
          <w:rFonts w:ascii="Times New Roman" w:hAnsi="Times New Roman" w:cs="Times New Roman"/>
          <w:sz w:val="24"/>
          <w:szCs w:val="24"/>
        </w:rPr>
        <w:t>Question One</w:t>
      </w:r>
    </w:p>
    <w:p w:rsidR="009669CD" w:rsidRDefault="00C51DFA" w:rsidP="002C008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Recent times </w:t>
      </w:r>
      <w:r w:rsidR="00B06BE2">
        <w:rPr>
          <w:rFonts w:ascii="Times New Roman" w:hAnsi="Times New Roman" w:cs="Times New Roman"/>
          <w:sz w:val="24"/>
          <w:szCs w:val="24"/>
        </w:rPr>
        <w:t xml:space="preserve">has seen a lot </w:t>
      </w:r>
      <w:r>
        <w:rPr>
          <w:rFonts w:ascii="Times New Roman" w:hAnsi="Times New Roman" w:cs="Times New Roman"/>
          <w:sz w:val="24"/>
          <w:szCs w:val="24"/>
        </w:rPr>
        <w:t xml:space="preserve">of talk regarding the issue of whether Euthanasia should be made legal those who advocate for Euthanasia say that it should be legalized because it allows for those in an endless state of suffering to have a way of ending their anguish. My opinion is that Euthanasia should not be </w:t>
      </w:r>
      <w:r w:rsidR="00DD77D0">
        <w:rPr>
          <w:rFonts w:ascii="Times New Roman" w:hAnsi="Times New Roman" w:cs="Times New Roman"/>
          <w:sz w:val="24"/>
          <w:szCs w:val="24"/>
        </w:rPr>
        <w:t>universally allowed</w:t>
      </w:r>
      <w:r>
        <w:rPr>
          <w:rFonts w:ascii="Times New Roman" w:hAnsi="Times New Roman" w:cs="Times New Roman"/>
          <w:sz w:val="24"/>
          <w:szCs w:val="24"/>
        </w:rPr>
        <w:t xml:space="preserve">. Below I give some of the reasons for my stance </w:t>
      </w:r>
      <w:r w:rsidR="00DD77D0">
        <w:rPr>
          <w:rFonts w:ascii="Times New Roman" w:hAnsi="Times New Roman" w:cs="Times New Roman"/>
          <w:sz w:val="24"/>
          <w:szCs w:val="24"/>
        </w:rPr>
        <w:t xml:space="preserve">supporting </w:t>
      </w:r>
      <w:r>
        <w:rPr>
          <w:rFonts w:ascii="Times New Roman" w:hAnsi="Times New Roman" w:cs="Times New Roman"/>
          <w:sz w:val="24"/>
          <w:szCs w:val="24"/>
        </w:rPr>
        <w:t>Euthanasia</w:t>
      </w:r>
    </w:p>
    <w:p w:rsidR="00DD77D0" w:rsidRDefault="00DD77D0" w:rsidP="009669CD">
      <w:pPr>
        <w:spacing w:after="0" w:line="480" w:lineRule="auto"/>
        <w:rPr>
          <w:rFonts w:ascii="Times New Roman" w:hAnsi="Times New Roman" w:cs="Times New Roman"/>
          <w:sz w:val="24"/>
          <w:szCs w:val="24"/>
        </w:rPr>
      </w:pPr>
      <w:r>
        <w:rPr>
          <w:rFonts w:ascii="Times New Roman" w:hAnsi="Times New Roman" w:cs="Times New Roman"/>
          <w:sz w:val="24"/>
          <w:szCs w:val="24"/>
        </w:rPr>
        <w:tab/>
        <w:t>The first reason is the plain fact that every person has the right to choose to end their own life. Any discussion relating to euthanasia often revolves around the notion that every person has the right to live</w:t>
      </w:r>
      <w:r w:rsidR="00E50D5F">
        <w:rPr>
          <w:rFonts w:ascii="Times New Roman" w:hAnsi="Times New Roman" w:cs="Times New Roman"/>
          <w:sz w:val="24"/>
          <w:szCs w:val="24"/>
        </w:rPr>
        <w:t>,</w:t>
      </w:r>
      <w:r>
        <w:rPr>
          <w:rFonts w:ascii="Times New Roman" w:hAnsi="Times New Roman" w:cs="Times New Roman"/>
          <w:sz w:val="24"/>
          <w:szCs w:val="24"/>
        </w:rPr>
        <w:t xml:space="preserve"> but without death then there can be no life</w:t>
      </w:r>
      <w:r w:rsidR="00B06BE2">
        <w:rPr>
          <w:rFonts w:ascii="Times New Roman" w:hAnsi="Times New Roman" w:cs="Times New Roman"/>
          <w:sz w:val="24"/>
          <w:szCs w:val="24"/>
        </w:rPr>
        <w:t xml:space="preserve"> (Albert-Lorincz, </w:t>
      </w:r>
      <w:r w:rsidR="00B06BE2" w:rsidRPr="00B06BE2">
        <w:rPr>
          <w:rFonts w:ascii="Times New Roman" w:hAnsi="Times New Roman" w:cs="Times New Roman"/>
          <w:sz w:val="24"/>
          <w:szCs w:val="24"/>
        </w:rPr>
        <w:t>2015).</w:t>
      </w:r>
      <w:r>
        <w:rPr>
          <w:rFonts w:ascii="Times New Roman" w:hAnsi="Times New Roman" w:cs="Times New Roman"/>
          <w:sz w:val="24"/>
          <w:szCs w:val="24"/>
        </w:rPr>
        <w:t xml:space="preserve"> Therefore, for those who argue against euthanasia because of the right to life inadvertently agree to the premise that every person has the right to die. Because each person has the right to determine what course their life takes, then it follows that every person has the right to determine when and how they are going to die.</w:t>
      </w:r>
    </w:p>
    <w:p w:rsidR="00DD77D0" w:rsidRDefault="002C0087" w:rsidP="009669CD">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second reason is the fact that euthanasia is not immoral. Those </w:t>
      </w:r>
      <w:r w:rsidR="00BB54FA">
        <w:rPr>
          <w:rFonts w:ascii="Times New Roman" w:hAnsi="Times New Roman" w:cs="Times New Roman"/>
          <w:sz w:val="24"/>
          <w:szCs w:val="24"/>
        </w:rPr>
        <w:t xml:space="preserve">who are </w:t>
      </w:r>
      <w:r>
        <w:rPr>
          <w:rFonts w:ascii="Times New Roman" w:hAnsi="Times New Roman" w:cs="Times New Roman"/>
          <w:sz w:val="24"/>
          <w:szCs w:val="24"/>
        </w:rPr>
        <w:t>against euthan</w:t>
      </w:r>
      <w:r w:rsidR="00BB54FA">
        <w:rPr>
          <w:rFonts w:ascii="Times New Roman" w:hAnsi="Times New Roman" w:cs="Times New Roman"/>
          <w:sz w:val="24"/>
          <w:szCs w:val="24"/>
        </w:rPr>
        <w:t>asia say that it is immoral because life should always be well-looked-after. The choice to preserve life lies with the</w:t>
      </w:r>
      <w:r>
        <w:rPr>
          <w:rFonts w:ascii="Times New Roman" w:hAnsi="Times New Roman" w:cs="Times New Roman"/>
          <w:sz w:val="24"/>
          <w:szCs w:val="24"/>
        </w:rPr>
        <w:t xml:space="preserve"> person whose life is in question and not the physician who will administer the euthanasia. Murder will infringe on the people’s right to life by taking away their choice but euthanasia will not because it is the choice of the person</w:t>
      </w:r>
      <w:r w:rsidR="00B06BE2">
        <w:rPr>
          <w:rFonts w:ascii="Times New Roman" w:hAnsi="Times New Roman" w:cs="Times New Roman"/>
          <w:sz w:val="24"/>
          <w:szCs w:val="24"/>
        </w:rPr>
        <w:t xml:space="preserve"> (Albert-Lorincz, 2015)</w:t>
      </w:r>
      <w:r>
        <w:rPr>
          <w:rFonts w:ascii="Times New Roman" w:hAnsi="Times New Roman" w:cs="Times New Roman"/>
          <w:sz w:val="24"/>
          <w:szCs w:val="24"/>
        </w:rPr>
        <w:t>. If a physician denies the person his right to die, then they are taking away their dignity by forcing them to leave a life filled with misery and pain.</w:t>
      </w:r>
    </w:p>
    <w:p w:rsidR="005E7F91" w:rsidRDefault="005E7F91" w:rsidP="009669CD">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third and final reason is that euthanasia does not harm any other person. Euthanasia in itself does not infringe on any fundamental human rights. Death is a private affair by its very </w:t>
      </w:r>
      <w:r>
        <w:rPr>
          <w:rFonts w:ascii="Times New Roman" w:hAnsi="Times New Roman" w:cs="Times New Roman"/>
          <w:sz w:val="24"/>
          <w:szCs w:val="24"/>
        </w:rPr>
        <w:lastRenderedPageBreak/>
        <w:t>nature and euthanasia only involves direct harm to the individual who has requested for it</w:t>
      </w:r>
      <w:r w:rsidR="00B06BE2">
        <w:rPr>
          <w:rFonts w:ascii="Times New Roman" w:hAnsi="Times New Roman" w:cs="Times New Roman"/>
          <w:sz w:val="24"/>
          <w:szCs w:val="24"/>
        </w:rPr>
        <w:t xml:space="preserve"> (Albert-Lorincz, 2015)</w:t>
      </w:r>
      <w:r>
        <w:rPr>
          <w:rFonts w:ascii="Times New Roman" w:hAnsi="Times New Roman" w:cs="Times New Roman"/>
          <w:sz w:val="24"/>
          <w:szCs w:val="24"/>
        </w:rPr>
        <w:t>. One person cannot request euthanasia for another person and because of this euthanasia does not infringe on any person’s fundamental rights.</w:t>
      </w:r>
    </w:p>
    <w:p w:rsidR="005E7F91" w:rsidRDefault="00F840C6" w:rsidP="009669CD">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main issue with the Belgian euthanasia laws is the fact that it allows any person to have their lives ended if they are experiencing irrepressible and excruciating suffering. The patient is the one to define what is meant by excruciating suffering. Since this law was instituted, </w:t>
      </w:r>
      <w:r w:rsidR="00B06BE2">
        <w:rPr>
          <w:rFonts w:ascii="Times New Roman" w:hAnsi="Times New Roman" w:cs="Times New Roman"/>
          <w:sz w:val="24"/>
          <w:szCs w:val="24"/>
        </w:rPr>
        <w:t>the cases of mental illness</w:t>
      </w:r>
      <w:r>
        <w:rPr>
          <w:rFonts w:ascii="Times New Roman" w:hAnsi="Times New Roman" w:cs="Times New Roman"/>
          <w:sz w:val="24"/>
          <w:szCs w:val="24"/>
        </w:rPr>
        <w:t xml:space="preserve"> in Belgium have increased significantly</w:t>
      </w:r>
      <w:r w:rsidR="00B06BE2">
        <w:rPr>
          <w:rFonts w:ascii="Times New Roman" w:hAnsi="Times New Roman" w:cs="Times New Roman"/>
          <w:sz w:val="24"/>
          <w:szCs w:val="24"/>
        </w:rPr>
        <w:t xml:space="preserve"> (Mason &amp; Weitenberg, 2015)</w:t>
      </w:r>
      <w:r>
        <w:rPr>
          <w:rFonts w:ascii="Times New Roman" w:hAnsi="Times New Roman" w:cs="Times New Roman"/>
          <w:sz w:val="24"/>
          <w:szCs w:val="24"/>
        </w:rPr>
        <w:t>. Even young children can choose to be euthanized in Belgium. This sparks controversy as what can be defined as unbearable suffering by one person may not necessarily be termed as unbearable by another person.</w:t>
      </w:r>
    </w:p>
    <w:p w:rsidR="00F840C6" w:rsidRDefault="005C3F57" w:rsidP="009669CD">
      <w:pPr>
        <w:spacing w:after="0" w:line="480" w:lineRule="auto"/>
        <w:rPr>
          <w:rFonts w:ascii="Times New Roman" w:hAnsi="Times New Roman" w:cs="Times New Roman"/>
          <w:sz w:val="24"/>
          <w:szCs w:val="24"/>
        </w:rPr>
      </w:pPr>
      <w:r>
        <w:rPr>
          <w:rFonts w:ascii="Times New Roman" w:hAnsi="Times New Roman" w:cs="Times New Roman"/>
          <w:sz w:val="24"/>
          <w:szCs w:val="24"/>
        </w:rPr>
        <w:tab/>
        <w:t>Present laws on euthanasia lack the proper control and monitoring mechanisms to ensure that no abuse and fraudulent activities take place. A soluti</w:t>
      </w:r>
      <w:r w:rsidR="00E50D5F">
        <w:rPr>
          <w:rFonts w:ascii="Times New Roman" w:hAnsi="Times New Roman" w:cs="Times New Roman"/>
          <w:sz w:val="24"/>
          <w:szCs w:val="24"/>
        </w:rPr>
        <w:t xml:space="preserve">on to safeguard against such </w:t>
      </w:r>
      <w:r>
        <w:rPr>
          <w:rFonts w:ascii="Times New Roman" w:hAnsi="Times New Roman" w:cs="Times New Roman"/>
          <w:sz w:val="24"/>
          <w:szCs w:val="24"/>
        </w:rPr>
        <w:t>abuse is a committee of specialists monitoring and reviewing all the requests for euthanasia. This ca</w:t>
      </w:r>
      <w:r w:rsidR="00B06BE2">
        <w:rPr>
          <w:rFonts w:ascii="Times New Roman" w:hAnsi="Times New Roman" w:cs="Times New Roman"/>
          <w:sz w:val="24"/>
          <w:szCs w:val="24"/>
        </w:rPr>
        <w:t>n</w:t>
      </w:r>
      <w:r>
        <w:rPr>
          <w:rFonts w:ascii="Times New Roman" w:hAnsi="Times New Roman" w:cs="Times New Roman"/>
          <w:sz w:val="24"/>
          <w:szCs w:val="24"/>
        </w:rPr>
        <w:t xml:space="preserve"> be done to ensure that there are no quid pro quo arrangements between doctors and patients without the proper channels being used</w:t>
      </w:r>
      <w:r w:rsidR="00B06BE2">
        <w:rPr>
          <w:rFonts w:ascii="Times New Roman" w:hAnsi="Times New Roman" w:cs="Times New Roman"/>
          <w:sz w:val="24"/>
          <w:szCs w:val="24"/>
        </w:rPr>
        <w:t xml:space="preserve"> (Mason &amp; Weitenberg, 2015).</w:t>
      </w:r>
      <w:r>
        <w:rPr>
          <w:rFonts w:ascii="Times New Roman" w:hAnsi="Times New Roman" w:cs="Times New Roman"/>
          <w:sz w:val="24"/>
          <w:szCs w:val="24"/>
        </w:rPr>
        <w:t xml:space="preserve"> There should be comprehensive medication in the medical files of the patient including the patient’s request either in writing or in a video file. This extensive documentation is meant to ensure that there is no exploitation of any kind.</w:t>
      </w:r>
    </w:p>
    <w:p w:rsidR="005C3F57" w:rsidRDefault="005C3F57" w:rsidP="009669CD">
      <w:pPr>
        <w:spacing w:after="0" w:line="480" w:lineRule="auto"/>
        <w:rPr>
          <w:rFonts w:ascii="Times New Roman" w:hAnsi="Times New Roman" w:cs="Times New Roman"/>
          <w:sz w:val="24"/>
          <w:szCs w:val="24"/>
        </w:rPr>
      </w:pPr>
      <w:r>
        <w:rPr>
          <w:rFonts w:ascii="Times New Roman" w:hAnsi="Times New Roman" w:cs="Times New Roman"/>
          <w:sz w:val="24"/>
          <w:szCs w:val="24"/>
        </w:rPr>
        <w:t>Question Two</w:t>
      </w:r>
    </w:p>
    <w:p w:rsidR="005C3F57" w:rsidRDefault="006B1D53" w:rsidP="009669CD">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John Stuart Mill subscribed to classical liberalism that insisted that all the rights that individuals have are almost absolute. Mill states that there are two things that do not justify violating an individual’s rights. The first thing is the resolve of the majority and the second reason is the communal greater good. He believed that the majority rule should not be </w:t>
      </w:r>
      <w:r>
        <w:rPr>
          <w:rFonts w:ascii="Times New Roman" w:hAnsi="Times New Roman" w:cs="Times New Roman"/>
          <w:sz w:val="24"/>
          <w:szCs w:val="24"/>
        </w:rPr>
        <w:lastRenderedPageBreak/>
        <w:t>implemented at the expense of the minority</w:t>
      </w:r>
      <w:r w:rsidR="00B06BE2">
        <w:rPr>
          <w:rFonts w:ascii="Times New Roman" w:hAnsi="Times New Roman" w:cs="Times New Roman"/>
          <w:sz w:val="24"/>
          <w:szCs w:val="24"/>
        </w:rPr>
        <w:t xml:space="preserve"> (Riley, 2015)</w:t>
      </w:r>
      <w:r>
        <w:rPr>
          <w:rFonts w:ascii="Times New Roman" w:hAnsi="Times New Roman" w:cs="Times New Roman"/>
          <w:sz w:val="24"/>
          <w:szCs w:val="24"/>
        </w:rPr>
        <w:t>.</w:t>
      </w:r>
      <w:r w:rsidR="00277EA9">
        <w:rPr>
          <w:rFonts w:ascii="Times New Roman" w:hAnsi="Times New Roman" w:cs="Times New Roman"/>
          <w:sz w:val="24"/>
          <w:szCs w:val="24"/>
        </w:rPr>
        <w:t xml:space="preserve"> Mill believed that the only good reason for the state to violate an individual’s rights is to prevent any harm from coming to others.</w:t>
      </w:r>
      <w:r w:rsidR="00C22791">
        <w:rPr>
          <w:rFonts w:ascii="Times New Roman" w:hAnsi="Times New Roman" w:cs="Times New Roman"/>
          <w:sz w:val="24"/>
          <w:szCs w:val="24"/>
        </w:rPr>
        <w:t xml:space="preserve"> Mill argues that society is not allowed to hold any person accountable for his choice as long as these choices affect only them. He reiterates that while it is okay to show disapproval of</w:t>
      </w:r>
      <w:r w:rsidR="00E50D5F">
        <w:rPr>
          <w:rFonts w:ascii="Times New Roman" w:hAnsi="Times New Roman" w:cs="Times New Roman"/>
          <w:sz w:val="24"/>
          <w:szCs w:val="24"/>
        </w:rPr>
        <w:t xml:space="preserve"> certain </w:t>
      </w:r>
      <w:r w:rsidR="00C22791">
        <w:rPr>
          <w:rFonts w:ascii="Times New Roman" w:hAnsi="Times New Roman" w:cs="Times New Roman"/>
          <w:sz w:val="24"/>
          <w:szCs w:val="24"/>
        </w:rPr>
        <w:t>action</w:t>
      </w:r>
      <w:r w:rsidR="00E50D5F">
        <w:rPr>
          <w:rFonts w:ascii="Times New Roman" w:hAnsi="Times New Roman" w:cs="Times New Roman"/>
          <w:sz w:val="24"/>
          <w:szCs w:val="24"/>
        </w:rPr>
        <w:t>s</w:t>
      </w:r>
      <w:r w:rsidR="00C22791">
        <w:rPr>
          <w:rFonts w:ascii="Times New Roman" w:hAnsi="Times New Roman" w:cs="Times New Roman"/>
          <w:sz w:val="24"/>
          <w:szCs w:val="24"/>
        </w:rPr>
        <w:t>, it is very dangerous for the government to stifle the views of its citizens. Mill argues that if drugs should be made illegal, then the only reason for this should be if the drug is detrimental not only to the individual but also to the wellbeing of society.</w:t>
      </w:r>
    </w:p>
    <w:p w:rsidR="002D5A9E" w:rsidRDefault="002D5A9E" w:rsidP="009669CD">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There are various problems, both ethical and practical, with this pro-legalization doctrine taken by John Stuart Mill. There is a good reason for the illegalization of drugs. It is impossible to ensure that when people take drugs, they do not infringe on the rights held by others. it is not reasonable or even ethical to assume that some drug users will not try to pressure their friends into using drugs themselves which is something that would be very hard to prevent. Furthermore, having the police patrolling the streets for crimes such as driving under the influence would prevent them from responding to other emergencies which would interfere with societal wellbeing as a whole. </w:t>
      </w:r>
    </w:p>
    <w:p w:rsidR="002D5A9E" w:rsidRDefault="00C753AD" w:rsidP="009669CD">
      <w:pPr>
        <w:spacing w:after="0" w:line="480" w:lineRule="auto"/>
        <w:rPr>
          <w:rFonts w:ascii="Times New Roman" w:hAnsi="Times New Roman" w:cs="Times New Roman"/>
          <w:sz w:val="24"/>
          <w:szCs w:val="24"/>
        </w:rPr>
      </w:pPr>
      <w:r>
        <w:rPr>
          <w:rFonts w:ascii="Times New Roman" w:hAnsi="Times New Roman" w:cs="Times New Roman"/>
          <w:sz w:val="24"/>
          <w:szCs w:val="24"/>
        </w:rPr>
        <w:tab/>
        <w:t>In my opinion, there are various reasons as to why drugs should be legalized. The first reason is that the legalization of drugs leads to the</w:t>
      </w:r>
      <w:r w:rsidR="00343A12">
        <w:rPr>
          <w:rFonts w:ascii="Times New Roman" w:hAnsi="Times New Roman" w:cs="Times New Roman"/>
          <w:sz w:val="24"/>
          <w:szCs w:val="24"/>
        </w:rPr>
        <w:t xml:space="preserve"> creation of jobs and new sources of revenue. The legalization of marijuana could lead to a boost for the economy as well as for the states. According to some data released at the beginning of the year, if marijuana was legalized, an estimated 200,000 jobs will be created by the year 2020</w:t>
      </w:r>
      <w:r w:rsidR="00B06BE2">
        <w:rPr>
          <w:rFonts w:ascii="Times New Roman" w:hAnsi="Times New Roman" w:cs="Times New Roman"/>
          <w:sz w:val="24"/>
          <w:szCs w:val="24"/>
        </w:rPr>
        <w:t xml:space="preserve"> (Nawaz, 2017)</w:t>
      </w:r>
      <w:r w:rsidR="00343A12">
        <w:rPr>
          <w:rFonts w:ascii="Times New Roman" w:hAnsi="Times New Roman" w:cs="Times New Roman"/>
          <w:sz w:val="24"/>
          <w:szCs w:val="24"/>
        </w:rPr>
        <w:t>. This is even more jobs than will have been created by many other sectors such as the government, utility or even the manufacturing sectors.</w:t>
      </w:r>
      <w:r w:rsidR="00D558C6">
        <w:rPr>
          <w:rFonts w:ascii="Times New Roman" w:hAnsi="Times New Roman" w:cs="Times New Roman"/>
          <w:sz w:val="24"/>
          <w:szCs w:val="24"/>
        </w:rPr>
        <w:t xml:space="preserve"> </w:t>
      </w:r>
    </w:p>
    <w:p w:rsidR="00D558C6" w:rsidRDefault="00D558C6" w:rsidP="009669CD">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Another reason for the legalization of drugs is that drugs can lead to the strengthening of patient quality of life. It cannot be denied that marijuana has demonstrated some positive benefits when it comes to some clinical studies. An example is a study conducted that found that since Colorado legalized marijuana for recreational </w:t>
      </w:r>
      <w:r w:rsidR="00452901">
        <w:rPr>
          <w:rFonts w:ascii="Times New Roman" w:hAnsi="Times New Roman" w:cs="Times New Roman"/>
          <w:sz w:val="24"/>
          <w:szCs w:val="24"/>
        </w:rPr>
        <w:t>purposes</w:t>
      </w:r>
      <w:r>
        <w:rPr>
          <w:rFonts w:ascii="Times New Roman" w:hAnsi="Times New Roman" w:cs="Times New Roman"/>
          <w:sz w:val="24"/>
          <w:szCs w:val="24"/>
        </w:rPr>
        <w:t>, the percentage of deaths related to opioid decreased significantly</w:t>
      </w:r>
      <w:r w:rsidR="00B06BE2">
        <w:rPr>
          <w:rFonts w:ascii="Times New Roman" w:hAnsi="Times New Roman" w:cs="Times New Roman"/>
          <w:sz w:val="24"/>
          <w:szCs w:val="24"/>
        </w:rPr>
        <w:t xml:space="preserve"> (Nawaz, 2017)</w:t>
      </w:r>
      <w:r>
        <w:rPr>
          <w:rFonts w:ascii="Times New Roman" w:hAnsi="Times New Roman" w:cs="Times New Roman"/>
          <w:sz w:val="24"/>
          <w:szCs w:val="24"/>
        </w:rPr>
        <w:t>.</w:t>
      </w:r>
      <w:r w:rsidR="00A441FE">
        <w:rPr>
          <w:rFonts w:ascii="Times New Roman" w:hAnsi="Times New Roman" w:cs="Times New Roman"/>
          <w:sz w:val="24"/>
          <w:szCs w:val="24"/>
        </w:rPr>
        <w:t xml:space="preserve"> The study concluded that </w:t>
      </w:r>
      <w:r w:rsidR="00E50D5F">
        <w:rPr>
          <w:rFonts w:ascii="Times New Roman" w:hAnsi="Times New Roman" w:cs="Times New Roman"/>
          <w:sz w:val="24"/>
          <w:szCs w:val="24"/>
        </w:rPr>
        <w:t>pot</w:t>
      </w:r>
      <w:r w:rsidR="00A441FE">
        <w:rPr>
          <w:rFonts w:ascii="Times New Roman" w:hAnsi="Times New Roman" w:cs="Times New Roman"/>
          <w:sz w:val="24"/>
          <w:szCs w:val="24"/>
        </w:rPr>
        <w:t xml:space="preserve"> </w:t>
      </w:r>
      <w:r w:rsidR="00E50D5F">
        <w:rPr>
          <w:rFonts w:ascii="Times New Roman" w:hAnsi="Times New Roman" w:cs="Times New Roman"/>
          <w:sz w:val="24"/>
          <w:szCs w:val="24"/>
        </w:rPr>
        <w:t xml:space="preserve">would be an excellent </w:t>
      </w:r>
      <w:r w:rsidR="00A441FE">
        <w:rPr>
          <w:rFonts w:ascii="Times New Roman" w:hAnsi="Times New Roman" w:cs="Times New Roman"/>
          <w:sz w:val="24"/>
          <w:szCs w:val="24"/>
        </w:rPr>
        <w:t>alternative to opioids and any related deaths in the state. Another reason is the plain f</w:t>
      </w:r>
      <w:r w:rsidR="00E50D5F">
        <w:rPr>
          <w:rFonts w:ascii="Times New Roman" w:hAnsi="Times New Roman" w:cs="Times New Roman"/>
          <w:sz w:val="24"/>
          <w:szCs w:val="24"/>
        </w:rPr>
        <w:t>act that it is best to legalize the drugs</w:t>
      </w:r>
      <w:r w:rsidR="00A441FE">
        <w:rPr>
          <w:rFonts w:ascii="Times New Roman" w:hAnsi="Times New Roman" w:cs="Times New Roman"/>
          <w:sz w:val="24"/>
          <w:szCs w:val="24"/>
        </w:rPr>
        <w:t xml:space="preserve"> t</w:t>
      </w:r>
      <w:r w:rsidR="00E50D5F">
        <w:rPr>
          <w:rFonts w:ascii="Times New Roman" w:hAnsi="Times New Roman" w:cs="Times New Roman"/>
          <w:sz w:val="24"/>
          <w:szCs w:val="24"/>
        </w:rPr>
        <w:t>o be able to control their supply</w:t>
      </w:r>
      <w:r w:rsidR="00A441FE">
        <w:rPr>
          <w:rFonts w:ascii="Times New Roman" w:hAnsi="Times New Roman" w:cs="Times New Roman"/>
          <w:sz w:val="24"/>
          <w:szCs w:val="24"/>
        </w:rPr>
        <w:t>. If it is not possible to effectively cut off the supply of drugs</w:t>
      </w:r>
      <w:r w:rsidR="00E50D5F">
        <w:rPr>
          <w:rFonts w:ascii="Times New Roman" w:hAnsi="Times New Roman" w:cs="Times New Roman"/>
          <w:sz w:val="24"/>
          <w:szCs w:val="24"/>
        </w:rPr>
        <w:t>,</w:t>
      </w:r>
      <w:r w:rsidR="00A441FE">
        <w:rPr>
          <w:rFonts w:ascii="Times New Roman" w:hAnsi="Times New Roman" w:cs="Times New Roman"/>
          <w:sz w:val="24"/>
          <w:szCs w:val="24"/>
        </w:rPr>
        <w:t xml:space="preserve"> then the only </w:t>
      </w:r>
      <w:r w:rsidR="00E50D5F">
        <w:rPr>
          <w:rFonts w:ascii="Times New Roman" w:hAnsi="Times New Roman" w:cs="Times New Roman"/>
          <w:sz w:val="24"/>
          <w:szCs w:val="24"/>
        </w:rPr>
        <w:t>practical solution is to manage</w:t>
      </w:r>
      <w:r w:rsidR="00A441FE">
        <w:rPr>
          <w:rFonts w:ascii="Times New Roman" w:hAnsi="Times New Roman" w:cs="Times New Roman"/>
          <w:sz w:val="24"/>
          <w:szCs w:val="24"/>
        </w:rPr>
        <w:t xml:space="preserve"> the demand by legalizing drugs which would create peace and stability in nations that produce drugs.</w:t>
      </w:r>
    </w:p>
    <w:p w:rsidR="00452901" w:rsidRDefault="00452901" w:rsidP="009669CD">
      <w:pPr>
        <w:spacing w:after="0" w:line="480" w:lineRule="auto"/>
        <w:rPr>
          <w:rFonts w:ascii="Times New Roman" w:hAnsi="Times New Roman" w:cs="Times New Roman"/>
          <w:sz w:val="24"/>
          <w:szCs w:val="24"/>
        </w:rPr>
      </w:pPr>
    </w:p>
    <w:p w:rsidR="00452901" w:rsidRDefault="00452901" w:rsidP="009669CD">
      <w:pPr>
        <w:spacing w:after="0" w:line="480" w:lineRule="auto"/>
        <w:rPr>
          <w:rFonts w:ascii="Times New Roman" w:hAnsi="Times New Roman" w:cs="Times New Roman"/>
          <w:sz w:val="24"/>
          <w:szCs w:val="24"/>
        </w:rPr>
      </w:pPr>
    </w:p>
    <w:p w:rsidR="00452901" w:rsidRDefault="00452901" w:rsidP="009669CD">
      <w:pPr>
        <w:spacing w:after="0" w:line="480" w:lineRule="auto"/>
        <w:rPr>
          <w:rFonts w:ascii="Times New Roman" w:hAnsi="Times New Roman" w:cs="Times New Roman"/>
          <w:sz w:val="24"/>
          <w:szCs w:val="24"/>
        </w:rPr>
      </w:pPr>
    </w:p>
    <w:p w:rsidR="00452901" w:rsidRDefault="00452901" w:rsidP="009669CD">
      <w:pPr>
        <w:spacing w:after="0" w:line="480" w:lineRule="auto"/>
        <w:rPr>
          <w:rFonts w:ascii="Times New Roman" w:hAnsi="Times New Roman" w:cs="Times New Roman"/>
          <w:sz w:val="24"/>
          <w:szCs w:val="24"/>
        </w:rPr>
      </w:pPr>
    </w:p>
    <w:p w:rsidR="00452901" w:rsidRDefault="00452901" w:rsidP="009669CD">
      <w:pPr>
        <w:spacing w:after="0" w:line="480" w:lineRule="auto"/>
        <w:rPr>
          <w:rFonts w:ascii="Times New Roman" w:hAnsi="Times New Roman" w:cs="Times New Roman"/>
          <w:sz w:val="24"/>
          <w:szCs w:val="24"/>
        </w:rPr>
      </w:pPr>
    </w:p>
    <w:p w:rsidR="00452901" w:rsidRDefault="00452901" w:rsidP="009669CD">
      <w:pPr>
        <w:spacing w:after="0" w:line="480" w:lineRule="auto"/>
        <w:rPr>
          <w:rFonts w:ascii="Times New Roman" w:hAnsi="Times New Roman" w:cs="Times New Roman"/>
          <w:sz w:val="24"/>
          <w:szCs w:val="24"/>
        </w:rPr>
      </w:pPr>
    </w:p>
    <w:p w:rsidR="00452901" w:rsidRDefault="00452901" w:rsidP="009669CD">
      <w:pPr>
        <w:spacing w:after="0" w:line="480" w:lineRule="auto"/>
        <w:rPr>
          <w:rFonts w:ascii="Times New Roman" w:hAnsi="Times New Roman" w:cs="Times New Roman"/>
          <w:sz w:val="24"/>
          <w:szCs w:val="24"/>
        </w:rPr>
      </w:pPr>
    </w:p>
    <w:p w:rsidR="00452901" w:rsidRDefault="00452901" w:rsidP="009669CD">
      <w:pPr>
        <w:spacing w:after="0" w:line="480" w:lineRule="auto"/>
        <w:rPr>
          <w:rFonts w:ascii="Times New Roman" w:hAnsi="Times New Roman" w:cs="Times New Roman"/>
          <w:sz w:val="24"/>
          <w:szCs w:val="24"/>
        </w:rPr>
      </w:pPr>
    </w:p>
    <w:p w:rsidR="00452901" w:rsidRDefault="00452901" w:rsidP="009669CD">
      <w:pPr>
        <w:spacing w:after="0" w:line="480" w:lineRule="auto"/>
        <w:rPr>
          <w:rFonts w:ascii="Times New Roman" w:hAnsi="Times New Roman" w:cs="Times New Roman"/>
          <w:sz w:val="24"/>
          <w:szCs w:val="24"/>
        </w:rPr>
      </w:pPr>
    </w:p>
    <w:p w:rsidR="00452901" w:rsidRDefault="00452901" w:rsidP="009669CD">
      <w:pPr>
        <w:spacing w:after="0" w:line="480" w:lineRule="auto"/>
        <w:rPr>
          <w:rFonts w:ascii="Times New Roman" w:hAnsi="Times New Roman" w:cs="Times New Roman"/>
          <w:sz w:val="24"/>
          <w:szCs w:val="24"/>
        </w:rPr>
      </w:pPr>
    </w:p>
    <w:p w:rsidR="00452901" w:rsidRDefault="00452901" w:rsidP="009669CD">
      <w:pPr>
        <w:spacing w:after="0" w:line="480" w:lineRule="auto"/>
        <w:rPr>
          <w:rFonts w:ascii="Times New Roman" w:hAnsi="Times New Roman" w:cs="Times New Roman"/>
          <w:sz w:val="24"/>
          <w:szCs w:val="24"/>
        </w:rPr>
      </w:pPr>
    </w:p>
    <w:p w:rsidR="00452901" w:rsidRDefault="00452901" w:rsidP="009669CD">
      <w:pPr>
        <w:spacing w:after="0" w:line="480" w:lineRule="auto"/>
        <w:rPr>
          <w:rFonts w:ascii="Times New Roman" w:hAnsi="Times New Roman" w:cs="Times New Roman"/>
          <w:sz w:val="24"/>
          <w:szCs w:val="24"/>
        </w:rPr>
      </w:pPr>
    </w:p>
    <w:p w:rsidR="00452901" w:rsidRDefault="00452901" w:rsidP="009669CD">
      <w:pPr>
        <w:spacing w:after="0" w:line="480" w:lineRule="auto"/>
        <w:rPr>
          <w:rFonts w:ascii="Times New Roman" w:hAnsi="Times New Roman" w:cs="Times New Roman"/>
          <w:sz w:val="24"/>
          <w:szCs w:val="24"/>
        </w:rPr>
      </w:pPr>
    </w:p>
    <w:p w:rsidR="00B06BE2" w:rsidRDefault="00B06BE2" w:rsidP="00B06BE2">
      <w:pPr>
        <w:spacing w:after="0" w:line="480" w:lineRule="auto"/>
        <w:rPr>
          <w:rFonts w:ascii="Times New Roman" w:hAnsi="Times New Roman" w:cs="Times New Roman"/>
          <w:sz w:val="24"/>
          <w:szCs w:val="24"/>
        </w:rPr>
      </w:pPr>
    </w:p>
    <w:p w:rsidR="00452901" w:rsidRDefault="00452901" w:rsidP="00B06BE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06BE2" w:rsidRDefault="00B06BE2" w:rsidP="00452901">
      <w:pPr>
        <w:spacing w:after="0" w:line="480" w:lineRule="auto"/>
        <w:rPr>
          <w:rFonts w:ascii="Times New Roman" w:hAnsi="Times New Roman" w:cs="Times New Roman"/>
          <w:sz w:val="24"/>
          <w:szCs w:val="24"/>
        </w:rPr>
      </w:pPr>
      <w:r w:rsidRPr="00B06BE2">
        <w:rPr>
          <w:rFonts w:ascii="Times New Roman" w:hAnsi="Times New Roman" w:cs="Times New Roman"/>
          <w:sz w:val="24"/>
          <w:szCs w:val="24"/>
        </w:rPr>
        <w:t>Albert-Lorincz, C. (2015). Pros and cons of euthanasia. A qualitative study. </w:t>
      </w:r>
      <w:r w:rsidRPr="00B06BE2">
        <w:rPr>
          <w:rFonts w:ascii="Times New Roman" w:hAnsi="Times New Roman" w:cs="Times New Roman"/>
          <w:i/>
          <w:iCs/>
          <w:sz w:val="24"/>
          <w:szCs w:val="24"/>
        </w:rPr>
        <w:t>Revista Romana de Bioetica</w:t>
      </w:r>
      <w:r w:rsidRPr="00B06BE2">
        <w:rPr>
          <w:rFonts w:ascii="Times New Roman" w:hAnsi="Times New Roman" w:cs="Times New Roman"/>
          <w:sz w:val="24"/>
          <w:szCs w:val="24"/>
        </w:rPr>
        <w:t>, </w:t>
      </w:r>
      <w:r w:rsidRPr="00B06BE2">
        <w:rPr>
          <w:rFonts w:ascii="Times New Roman" w:hAnsi="Times New Roman" w:cs="Times New Roman"/>
          <w:i/>
          <w:iCs/>
          <w:sz w:val="24"/>
          <w:szCs w:val="24"/>
        </w:rPr>
        <w:t>13</w:t>
      </w:r>
      <w:r w:rsidRPr="00B06BE2">
        <w:rPr>
          <w:rFonts w:ascii="Times New Roman" w:hAnsi="Times New Roman" w:cs="Times New Roman"/>
          <w:sz w:val="24"/>
          <w:szCs w:val="24"/>
        </w:rPr>
        <w:t>(3).</w:t>
      </w:r>
    </w:p>
    <w:p w:rsidR="00B06BE2" w:rsidRDefault="00B06BE2" w:rsidP="00452901">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Mason, B &amp; Weitenberg, C. (2015). </w:t>
      </w:r>
      <w:r w:rsidRPr="00B06BE2">
        <w:rPr>
          <w:rFonts w:ascii="Times New Roman" w:hAnsi="Times New Roman" w:cs="Times New Roman"/>
          <w:sz w:val="24"/>
          <w:szCs w:val="24"/>
        </w:rPr>
        <w:t>Allow Me To Die</w:t>
      </w:r>
      <w:r>
        <w:rPr>
          <w:rFonts w:ascii="Times New Roman" w:hAnsi="Times New Roman" w:cs="Times New Roman"/>
          <w:sz w:val="24"/>
          <w:szCs w:val="24"/>
        </w:rPr>
        <w:t xml:space="preserve">. Retrieved from </w:t>
      </w:r>
      <w:hyperlink r:id="rId7" w:history="1">
        <w:r w:rsidRPr="00C863A2">
          <w:rPr>
            <w:rStyle w:val="Hyperlink"/>
            <w:rFonts w:ascii="Times New Roman" w:hAnsi="Times New Roman" w:cs="Times New Roman"/>
            <w:sz w:val="24"/>
            <w:szCs w:val="24"/>
          </w:rPr>
          <w:t>https://www.sbs.com.au/news/dateline/story/allow-me-die</w:t>
        </w:r>
      </w:hyperlink>
    </w:p>
    <w:p w:rsidR="00452901" w:rsidRDefault="00452901" w:rsidP="00452901">
      <w:pPr>
        <w:spacing w:after="0" w:line="480" w:lineRule="auto"/>
        <w:rPr>
          <w:rFonts w:ascii="Times New Roman" w:hAnsi="Times New Roman" w:cs="Times New Roman"/>
          <w:sz w:val="24"/>
          <w:szCs w:val="24"/>
        </w:rPr>
      </w:pPr>
      <w:r w:rsidRPr="00452901">
        <w:rPr>
          <w:rFonts w:ascii="Times New Roman" w:hAnsi="Times New Roman" w:cs="Times New Roman"/>
          <w:sz w:val="24"/>
          <w:szCs w:val="24"/>
        </w:rPr>
        <w:t>Nawaz, H. (2017). The Debate between legalizing Marijuana and its Benefits for Medical Purposes. A Pros and Cons Analysis.</w:t>
      </w:r>
      <w:r>
        <w:rPr>
          <w:rFonts w:ascii="Times New Roman" w:hAnsi="Times New Roman" w:cs="Times New Roman"/>
          <w:sz w:val="24"/>
          <w:szCs w:val="24"/>
        </w:rPr>
        <w:t xml:space="preserve"> </w:t>
      </w:r>
    </w:p>
    <w:p w:rsidR="00452901" w:rsidRDefault="00452901" w:rsidP="00452901">
      <w:pPr>
        <w:spacing w:after="0" w:line="480" w:lineRule="auto"/>
        <w:rPr>
          <w:rFonts w:ascii="Times New Roman" w:hAnsi="Times New Roman" w:cs="Times New Roman"/>
          <w:sz w:val="24"/>
          <w:szCs w:val="24"/>
        </w:rPr>
      </w:pPr>
      <w:r w:rsidRPr="00452901">
        <w:rPr>
          <w:rFonts w:ascii="Times New Roman" w:hAnsi="Times New Roman" w:cs="Times New Roman"/>
          <w:sz w:val="24"/>
          <w:szCs w:val="24"/>
        </w:rPr>
        <w:t>Riley, J. (2015). John Stuart Mill: On Liberty. In </w:t>
      </w:r>
      <w:r w:rsidRPr="00452901">
        <w:rPr>
          <w:rFonts w:ascii="Times New Roman" w:hAnsi="Times New Roman" w:cs="Times New Roman"/>
          <w:i/>
          <w:iCs/>
          <w:sz w:val="24"/>
          <w:szCs w:val="24"/>
        </w:rPr>
        <w:t>Central Works of Philosophy v3</w:t>
      </w:r>
      <w:r w:rsidRPr="00452901">
        <w:rPr>
          <w:rFonts w:ascii="Times New Roman" w:hAnsi="Times New Roman" w:cs="Times New Roman"/>
          <w:sz w:val="24"/>
          <w:szCs w:val="24"/>
        </w:rPr>
        <w:t> (pp. 139-170). Routledge.</w:t>
      </w:r>
    </w:p>
    <w:p w:rsidR="00452901" w:rsidRDefault="00452901" w:rsidP="00452901">
      <w:pPr>
        <w:spacing w:after="0" w:line="480" w:lineRule="auto"/>
        <w:rPr>
          <w:rFonts w:ascii="Times New Roman" w:hAnsi="Times New Roman" w:cs="Times New Roman"/>
          <w:sz w:val="24"/>
          <w:szCs w:val="24"/>
        </w:rPr>
      </w:pPr>
    </w:p>
    <w:p w:rsidR="009669CD" w:rsidRPr="009669CD" w:rsidRDefault="009669CD" w:rsidP="009669CD">
      <w:pPr>
        <w:spacing w:after="0" w:line="480" w:lineRule="auto"/>
        <w:jc w:val="center"/>
        <w:rPr>
          <w:rFonts w:ascii="Times New Roman" w:hAnsi="Times New Roman" w:cs="Times New Roman"/>
          <w:sz w:val="24"/>
          <w:szCs w:val="24"/>
        </w:rPr>
      </w:pPr>
    </w:p>
    <w:sectPr w:rsidR="009669CD" w:rsidRPr="009669CD" w:rsidSect="009669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24B1" w:rsidRDefault="00C724B1" w:rsidP="009669CD">
      <w:pPr>
        <w:spacing w:after="0" w:line="240" w:lineRule="auto"/>
      </w:pPr>
      <w:r>
        <w:separator/>
      </w:r>
    </w:p>
  </w:endnote>
  <w:endnote w:type="continuationSeparator" w:id="0">
    <w:p w:rsidR="00C724B1" w:rsidRDefault="00C724B1" w:rsidP="009669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24B1" w:rsidRDefault="00C724B1" w:rsidP="009669CD">
      <w:pPr>
        <w:spacing w:after="0" w:line="240" w:lineRule="auto"/>
      </w:pPr>
      <w:r>
        <w:separator/>
      </w:r>
    </w:p>
  </w:footnote>
  <w:footnote w:type="continuationSeparator" w:id="0">
    <w:p w:rsidR="00C724B1" w:rsidRDefault="00C724B1" w:rsidP="009669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69CD" w:rsidRPr="009669CD" w:rsidRDefault="009669CD">
    <w:pPr>
      <w:pStyle w:val="Header"/>
      <w:rPr>
        <w:rFonts w:ascii="Times New Roman" w:hAnsi="Times New Roman" w:cs="Times New Roman"/>
        <w:sz w:val="24"/>
        <w:szCs w:val="24"/>
      </w:rPr>
    </w:pPr>
    <w:r>
      <w:rPr>
        <w:rFonts w:ascii="Times New Roman" w:hAnsi="Times New Roman" w:cs="Times New Roman"/>
        <w:sz w:val="24"/>
        <w:szCs w:val="24"/>
      </w:rPr>
      <w:t>ETHICAL PROMPT</w:t>
    </w:r>
    <w:r>
      <w:rPr>
        <w:rFonts w:ascii="Times New Roman" w:hAnsi="Times New Roman" w:cs="Times New Roman"/>
        <w:sz w:val="24"/>
        <w:szCs w:val="24"/>
      </w:rPr>
      <w:tab/>
    </w:r>
    <w:r>
      <w:rPr>
        <w:rFonts w:ascii="Times New Roman" w:hAnsi="Times New Roman" w:cs="Times New Roman"/>
        <w:sz w:val="24"/>
        <w:szCs w:val="24"/>
      </w:rPr>
      <w:tab/>
    </w:r>
    <w:r w:rsidRPr="009669CD">
      <w:rPr>
        <w:rFonts w:ascii="Times New Roman" w:hAnsi="Times New Roman" w:cs="Times New Roman"/>
        <w:sz w:val="24"/>
        <w:szCs w:val="24"/>
      </w:rPr>
      <w:fldChar w:fldCharType="begin"/>
    </w:r>
    <w:r w:rsidRPr="009669CD">
      <w:rPr>
        <w:rFonts w:ascii="Times New Roman" w:hAnsi="Times New Roman" w:cs="Times New Roman"/>
        <w:sz w:val="24"/>
        <w:szCs w:val="24"/>
      </w:rPr>
      <w:instrText xml:space="preserve"> PAGE   \* MERGEFORMAT </w:instrText>
    </w:r>
    <w:r w:rsidRPr="009669CD">
      <w:rPr>
        <w:rFonts w:ascii="Times New Roman" w:hAnsi="Times New Roman" w:cs="Times New Roman"/>
        <w:sz w:val="24"/>
        <w:szCs w:val="24"/>
      </w:rPr>
      <w:fldChar w:fldCharType="separate"/>
    </w:r>
    <w:r w:rsidR="001C1838">
      <w:rPr>
        <w:rFonts w:ascii="Times New Roman" w:hAnsi="Times New Roman" w:cs="Times New Roman"/>
        <w:noProof/>
        <w:sz w:val="24"/>
        <w:szCs w:val="24"/>
      </w:rPr>
      <w:t>6</w:t>
    </w:r>
    <w:r w:rsidRPr="009669C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69CD" w:rsidRPr="009669CD" w:rsidRDefault="009669CD">
    <w:pPr>
      <w:pStyle w:val="Header"/>
      <w:rPr>
        <w:rFonts w:ascii="Times New Roman" w:hAnsi="Times New Roman" w:cs="Times New Roman"/>
        <w:sz w:val="24"/>
        <w:szCs w:val="24"/>
      </w:rPr>
    </w:pPr>
    <w:r>
      <w:rPr>
        <w:rFonts w:ascii="Times New Roman" w:hAnsi="Times New Roman" w:cs="Times New Roman"/>
        <w:sz w:val="24"/>
        <w:szCs w:val="24"/>
      </w:rPr>
      <w:t>Running head: ETHICAL PROMPT</w:t>
    </w:r>
    <w:r>
      <w:rPr>
        <w:rFonts w:ascii="Times New Roman" w:hAnsi="Times New Roman" w:cs="Times New Roman"/>
        <w:sz w:val="24"/>
        <w:szCs w:val="24"/>
      </w:rPr>
      <w:tab/>
    </w:r>
    <w:r>
      <w:rPr>
        <w:rFonts w:ascii="Times New Roman" w:hAnsi="Times New Roman" w:cs="Times New Roman"/>
        <w:sz w:val="24"/>
        <w:szCs w:val="24"/>
      </w:rPr>
      <w:tab/>
    </w:r>
    <w:r w:rsidRPr="009669CD">
      <w:rPr>
        <w:rFonts w:ascii="Times New Roman" w:hAnsi="Times New Roman" w:cs="Times New Roman"/>
        <w:sz w:val="24"/>
        <w:szCs w:val="24"/>
      </w:rPr>
      <w:fldChar w:fldCharType="begin"/>
    </w:r>
    <w:r w:rsidRPr="009669CD">
      <w:rPr>
        <w:rFonts w:ascii="Times New Roman" w:hAnsi="Times New Roman" w:cs="Times New Roman"/>
        <w:sz w:val="24"/>
        <w:szCs w:val="24"/>
      </w:rPr>
      <w:instrText xml:space="preserve"> PAGE   \* MERGEFORMAT </w:instrText>
    </w:r>
    <w:r w:rsidRPr="009669CD">
      <w:rPr>
        <w:rFonts w:ascii="Times New Roman" w:hAnsi="Times New Roman" w:cs="Times New Roman"/>
        <w:sz w:val="24"/>
        <w:szCs w:val="24"/>
      </w:rPr>
      <w:fldChar w:fldCharType="separate"/>
    </w:r>
    <w:r w:rsidR="00F41BA2">
      <w:rPr>
        <w:rFonts w:ascii="Times New Roman" w:hAnsi="Times New Roman" w:cs="Times New Roman"/>
        <w:noProof/>
        <w:sz w:val="24"/>
        <w:szCs w:val="24"/>
      </w:rPr>
      <w:t>1</w:t>
    </w:r>
    <w:r w:rsidRPr="009669C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69CD"/>
    <w:rsid w:val="000835B8"/>
    <w:rsid w:val="001C1838"/>
    <w:rsid w:val="00277EA9"/>
    <w:rsid w:val="002C0087"/>
    <w:rsid w:val="002D5A9E"/>
    <w:rsid w:val="00343A12"/>
    <w:rsid w:val="00452901"/>
    <w:rsid w:val="005C3F57"/>
    <w:rsid w:val="005E7F91"/>
    <w:rsid w:val="006B1D53"/>
    <w:rsid w:val="009669CD"/>
    <w:rsid w:val="009C23CF"/>
    <w:rsid w:val="00A441FE"/>
    <w:rsid w:val="00B06BE2"/>
    <w:rsid w:val="00BB54FA"/>
    <w:rsid w:val="00C22791"/>
    <w:rsid w:val="00C258B2"/>
    <w:rsid w:val="00C51DFA"/>
    <w:rsid w:val="00C724B1"/>
    <w:rsid w:val="00C753AD"/>
    <w:rsid w:val="00D558C6"/>
    <w:rsid w:val="00D6743C"/>
    <w:rsid w:val="00DD77D0"/>
    <w:rsid w:val="00E50D5F"/>
    <w:rsid w:val="00ED2F7F"/>
    <w:rsid w:val="00F41BA2"/>
    <w:rsid w:val="00F840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69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69CD"/>
  </w:style>
  <w:style w:type="paragraph" w:styleId="Footer">
    <w:name w:val="footer"/>
    <w:basedOn w:val="Normal"/>
    <w:link w:val="FooterChar"/>
    <w:uiPriority w:val="99"/>
    <w:unhideWhenUsed/>
    <w:rsid w:val="009669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69CD"/>
  </w:style>
  <w:style w:type="character" w:styleId="Hyperlink">
    <w:name w:val="Hyperlink"/>
    <w:basedOn w:val="DefaultParagraphFont"/>
    <w:uiPriority w:val="99"/>
    <w:unhideWhenUsed/>
    <w:rsid w:val="00B06BE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69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69CD"/>
  </w:style>
  <w:style w:type="paragraph" w:styleId="Footer">
    <w:name w:val="footer"/>
    <w:basedOn w:val="Normal"/>
    <w:link w:val="FooterChar"/>
    <w:uiPriority w:val="99"/>
    <w:unhideWhenUsed/>
    <w:rsid w:val="009669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69CD"/>
  </w:style>
  <w:style w:type="character" w:styleId="Hyperlink">
    <w:name w:val="Hyperlink"/>
    <w:basedOn w:val="DefaultParagraphFont"/>
    <w:uiPriority w:val="99"/>
    <w:unhideWhenUsed/>
    <w:rsid w:val="00B06BE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sbs.com.au/news/dateline/story/allow-me-die"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1071</Words>
  <Characters>6105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njoroge</dc:creator>
  <cp:lastModifiedBy>Kanyoi</cp:lastModifiedBy>
  <cp:revision>2</cp:revision>
  <dcterms:created xsi:type="dcterms:W3CDTF">2018-11-27T12:32:00Z</dcterms:created>
  <dcterms:modified xsi:type="dcterms:W3CDTF">2018-11-27T12:32:00Z</dcterms:modified>
</cp:coreProperties>
</file>